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65" w:rsidRPr="00C05088" w:rsidRDefault="007D2965" w:rsidP="007D2965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>08.04.2021 г. №18</w:t>
      </w:r>
    </w:p>
    <w:p w:rsidR="007D2965" w:rsidRPr="00C05088" w:rsidRDefault="007D2965" w:rsidP="007D29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D2965" w:rsidRPr="00C05088" w:rsidRDefault="007D2965" w:rsidP="007D29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 xml:space="preserve">ИРКУТСКАЯ ОБЛАСТЬ </w:t>
      </w:r>
    </w:p>
    <w:p w:rsidR="007D2965" w:rsidRPr="00C05088" w:rsidRDefault="007D2965" w:rsidP="007D2965">
      <w:pPr>
        <w:spacing w:after="0" w:line="240" w:lineRule="auto"/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>БОХАНСКИЙ МУНИЦИПАЛЬНЫЙ РАЙОН»</w:t>
      </w:r>
    </w:p>
    <w:p w:rsidR="007D2965" w:rsidRPr="00C05088" w:rsidRDefault="007D2965" w:rsidP="007D2965">
      <w:pPr>
        <w:spacing w:after="0" w:line="240" w:lineRule="auto"/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>МУНИЦИПАЛЬНОЕ ОБРАЗОВАНИЕ «ХОХОРСК»</w:t>
      </w:r>
    </w:p>
    <w:p w:rsidR="007D2965" w:rsidRPr="00C05088" w:rsidRDefault="007D2965" w:rsidP="007D29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>ГЛАВА АДМИНИСТРАЦИИ</w:t>
      </w:r>
    </w:p>
    <w:p w:rsidR="007D2965" w:rsidRPr="00C05088" w:rsidRDefault="007D2965" w:rsidP="007D29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>ПОСТАНОВЛЕНИЕ</w:t>
      </w:r>
    </w:p>
    <w:p w:rsidR="007D2965" w:rsidRDefault="007D2965" w:rsidP="007D29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D2965" w:rsidRPr="00C05088" w:rsidRDefault="007D2965" w:rsidP="007D296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D2965" w:rsidRPr="00C05088" w:rsidRDefault="007D2965" w:rsidP="007D2965">
      <w:pPr>
        <w:tabs>
          <w:tab w:val="left" w:pos="6324"/>
          <w:tab w:val="left" w:pos="687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>«ОБ ИСПОЛНЕНИИ БЮДЖЕТА МО «ХОХОРСК»</w:t>
      </w:r>
    </w:p>
    <w:p w:rsidR="007D2965" w:rsidRPr="00C05088" w:rsidRDefault="007D2965" w:rsidP="007D2965">
      <w:pPr>
        <w:tabs>
          <w:tab w:val="left" w:pos="6324"/>
          <w:tab w:val="left" w:pos="687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 xml:space="preserve">ЗА </w:t>
      </w:r>
      <w:r w:rsidRPr="00C05088">
        <w:rPr>
          <w:rFonts w:ascii="Arial" w:hAnsi="Arial" w:cs="Arial"/>
          <w:b/>
          <w:sz w:val="30"/>
          <w:szCs w:val="30"/>
          <w:lang w:val="en-US"/>
        </w:rPr>
        <w:t>I</w:t>
      </w:r>
      <w:r w:rsidRPr="00C05088">
        <w:rPr>
          <w:rFonts w:ascii="Arial" w:hAnsi="Arial" w:cs="Arial"/>
          <w:b/>
          <w:sz w:val="30"/>
          <w:szCs w:val="30"/>
        </w:rPr>
        <w:t xml:space="preserve"> КВАРТАЛ 2021 ГОДА»</w:t>
      </w:r>
    </w:p>
    <w:p w:rsidR="007D2965" w:rsidRPr="00C05088" w:rsidRDefault="007D2965" w:rsidP="007D29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D2965" w:rsidRPr="00C05088" w:rsidRDefault="007D2965" w:rsidP="007D2965">
      <w:pPr>
        <w:spacing w:line="36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          В соответствии с Бюджетным Кодексом РФ, Бюджетным процессом МО «Хохорск», Уставом администрации МО «Хохорск»»</w:t>
      </w:r>
    </w:p>
    <w:p w:rsidR="007D2965" w:rsidRPr="00EC7146" w:rsidRDefault="007D2965" w:rsidP="007D2965">
      <w:pPr>
        <w:spacing w:line="360" w:lineRule="auto"/>
        <w:jc w:val="center"/>
        <w:rPr>
          <w:rFonts w:ascii="Arial" w:hAnsi="Arial" w:cs="Arial"/>
        </w:rPr>
      </w:pPr>
    </w:p>
    <w:p w:rsidR="007D2965" w:rsidRPr="00C05088" w:rsidRDefault="007D2965" w:rsidP="007D2965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C05088">
        <w:rPr>
          <w:rFonts w:ascii="Arial" w:hAnsi="Arial" w:cs="Arial"/>
          <w:b/>
          <w:sz w:val="30"/>
          <w:szCs w:val="30"/>
        </w:rPr>
        <w:t>ПОСТАНОВЛЯЮ:</w:t>
      </w:r>
    </w:p>
    <w:p w:rsidR="007D2965" w:rsidRPr="00EC7146" w:rsidRDefault="007D2965" w:rsidP="007D2965">
      <w:pPr>
        <w:spacing w:line="360" w:lineRule="auto"/>
        <w:rPr>
          <w:rFonts w:ascii="Arial" w:hAnsi="Arial" w:cs="Arial"/>
        </w:rPr>
      </w:pPr>
    </w:p>
    <w:p w:rsidR="007D2965" w:rsidRPr="00C05088" w:rsidRDefault="007D2965" w:rsidP="007D2965">
      <w:pPr>
        <w:spacing w:line="36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1. Утвердить исполнение бюджета МО «Хохорск» за </w:t>
      </w:r>
      <w:r w:rsidRPr="00C05088">
        <w:rPr>
          <w:rFonts w:ascii="Arial" w:hAnsi="Arial" w:cs="Arial"/>
          <w:sz w:val="24"/>
          <w:szCs w:val="24"/>
          <w:lang w:val="en-US"/>
        </w:rPr>
        <w:t>I</w:t>
      </w:r>
      <w:r w:rsidRPr="00C05088">
        <w:rPr>
          <w:rFonts w:ascii="Arial" w:hAnsi="Arial" w:cs="Arial"/>
          <w:sz w:val="24"/>
          <w:szCs w:val="24"/>
        </w:rPr>
        <w:t xml:space="preserve"> квартал 2021 года:</w:t>
      </w:r>
    </w:p>
    <w:p w:rsidR="007D2965" w:rsidRPr="00C05088" w:rsidRDefault="007D2965" w:rsidP="007D2965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по доходам в сумме – </w:t>
      </w:r>
      <w:r w:rsidRPr="00C05088">
        <w:rPr>
          <w:rFonts w:ascii="Arial" w:hAnsi="Arial" w:cs="Arial"/>
          <w:b/>
          <w:sz w:val="24"/>
          <w:szCs w:val="24"/>
        </w:rPr>
        <w:t xml:space="preserve"> 4 929 111,31  рублей</w:t>
      </w:r>
    </w:p>
    <w:p w:rsidR="007D2965" w:rsidRPr="00C05088" w:rsidRDefault="007D2965" w:rsidP="007D2965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по расходам в сумме – </w:t>
      </w:r>
      <w:r w:rsidRPr="00C05088">
        <w:rPr>
          <w:rFonts w:ascii="Arial" w:hAnsi="Arial" w:cs="Arial"/>
          <w:b/>
          <w:sz w:val="24"/>
          <w:szCs w:val="24"/>
        </w:rPr>
        <w:t xml:space="preserve">  3 657 162,02 рублей</w:t>
      </w:r>
    </w:p>
    <w:p w:rsidR="007D2965" w:rsidRDefault="007D2965" w:rsidP="007D2965">
      <w:pPr>
        <w:spacing w:line="36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2. Опубликовать  настоящее Постановление на сайте МО «Боханский р</w:t>
      </w:r>
      <w:r>
        <w:rPr>
          <w:rFonts w:ascii="Arial" w:hAnsi="Arial" w:cs="Arial"/>
          <w:sz w:val="24"/>
          <w:szCs w:val="24"/>
        </w:rPr>
        <w:t>айон» и в Вестнике МО «Хохорск»</w:t>
      </w:r>
    </w:p>
    <w:p w:rsidR="007D2965" w:rsidRPr="00C05088" w:rsidRDefault="007D2965" w:rsidP="007D2965">
      <w:pPr>
        <w:spacing w:line="360" w:lineRule="auto"/>
        <w:rPr>
          <w:rFonts w:ascii="Arial" w:hAnsi="Arial" w:cs="Arial"/>
          <w:sz w:val="24"/>
          <w:szCs w:val="24"/>
        </w:rPr>
      </w:pPr>
    </w:p>
    <w:p w:rsidR="007D2965" w:rsidRPr="00C05088" w:rsidRDefault="007D2965" w:rsidP="007D2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Глава 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</w:p>
    <w:p w:rsidR="007D2965" w:rsidRPr="00C05088" w:rsidRDefault="007D2965" w:rsidP="007D2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В.А.Барлуков</w:t>
      </w:r>
    </w:p>
    <w:p w:rsidR="007D2965" w:rsidRDefault="007D2965" w:rsidP="007D2965">
      <w:pPr>
        <w:pStyle w:val="2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7D2965" w:rsidRDefault="007D2965" w:rsidP="007D2965">
      <w:pPr>
        <w:pStyle w:val="2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7D2965" w:rsidRPr="00C05088" w:rsidRDefault="007D2965" w:rsidP="007D2965">
      <w:pPr>
        <w:pStyle w:val="2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C05088">
        <w:rPr>
          <w:rFonts w:ascii="Arial" w:hAnsi="Arial" w:cs="Arial"/>
          <w:b w:val="0"/>
          <w:sz w:val="24"/>
          <w:szCs w:val="24"/>
        </w:rPr>
        <w:t>Пояснительная записка</w:t>
      </w:r>
    </w:p>
    <w:p w:rsidR="007D2965" w:rsidRPr="00C05088" w:rsidRDefault="007D2965" w:rsidP="007D29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5088">
        <w:rPr>
          <w:rFonts w:ascii="Arial" w:hAnsi="Arial" w:cs="Arial"/>
          <w:b/>
          <w:sz w:val="24"/>
          <w:szCs w:val="24"/>
        </w:rPr>
        <w:t xml:space="preserve">к отчету «Об исполнении бюджета МО «Хохорск» </w:t>
      </w:r>
    </w:p>
    <w:p w:rsidR="007D2965" w:rsidRPr="00C05088" w:rsidRDefault="007D2965" w:rsidP="007D29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5088">
        <w:rPr>
          <w:rFonts w:ascii="Arial" w:hAnsi="Arial" w:cs="Arial"/>
          <w:b/>
          <w:sz w:val="24"/>
          <w:szCs w:val="24"/>
        </w:rPr>
        <w:t xml:space="preserve">за </w:t>
      </w:r>
      <w:r w:rsidRPr="00C05088">
        <w:rPr>
          <w:rFonts w:ascii="Arial" w:hAnsi="Arial" w:cs="Arial"/>
          <w:b/>
          <w:sz w:val="24"/>
          <w:szCs w:val="24"/>
          <w:lang w:val="en-US"/>
        </w:rPr>
        <w:t>I</w:t>
      </w:r>
      <w:r w:rsidRPr="00C05088">
        <w:rPr>
          <w:rFonts w:ascii="Arial" w:hAnsi="Arial" w:cs="Arial"/>
          <w:b/>
          <w:sz w:val="24"/>
          <w:szCs w:val="24"/>
        </w:rPr>
        <w:t xml:space="preserve"> квартал 2021 года »</w:t>
      </w:r>
    </w:p>
    <w:p w:rsidR="007D2965" w:rsidRPr="00C05088" w:rsidRDefault="007D2965" w:rsidP="007D2965">
      <w:pPr>
        <w:spacing w:line="240" w:lineRule="auto"/>
        <w:rPr>
          <w:rFonts w:ascii="Arial" w:hAnsi="Arial" w:cs="Arial"/>
          <w:sz w:val="24"/>
          <w:szCs w:val="24"/>
        </w:rPr>
      </w:pPr>
    </w:p>
    <w:p w:rsidR="007D2965" w:rsidRPr="00C05088" w:rsidRDefault="007D2965" w:rsidP="007D296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За отчетный период исполнение бюджета МО «Хохорск» осуществлялось в соответствии с решением Думы  №  95  от 26  декабря 2020 года « О бюджете муниципального образования  «Хохорск» на 2021 год и плановый период 2022-2023 годы». Бюджетная политика была направлена на увеличение объема </w:t>
      </w:r>
      <w:r w:rsidRPr="00C05088">
        <w:rPr>
          <w:rFonts w:ascii="Arial" w:hAnsi="Arial" w:cs="Arial"/>
          <w:sz w:val="24"/>
          <w:szCs w:val="24"/>
        </w:rPr>
        <w:lastRenderedPageBreak/>
        <w:t>поступлений собственных доходов, на оперативное осуществление финансирования, контроль за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7D2965" w:rsidRPr="00C05088" w:rsidRDefault="007D2965" w:rsidP="007D2965">
      <w:pPr>
        <w:pStyle w:val="3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C05088">
        <w:rPr>
          <w:rFonts w:ascii="Arial" w:hAnsi="Arial" w:cs="Arial"/>
          <w:b w:val="0"/>
          <w:sz w:val="24"/>
          <w:szCs w:val="24"/>
        </w:rPr>
        <w:t>ДОХОДЫ</w:t>
      </w:r>
    </w:p>
    <w:p w:rsidR="007D2965" w:rsidRPr="00C05088" w:rsidRDefault="007D2965" w:rsidP="007D296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D2965" w:rsidRPr="00C05088" w:rsidRDefault="007D2965" w:rsidP="007D296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         Исполнение  бюджета МО «Хохорск» за </w:t>
      </w:r>
      <w:r w:rsidRPr="00C05088">
        <w:rPr>
          <w:rFonts w:ascii="Arial" w:hAnsi="Arial" w:cs="Arial"/>
          <w:sz w:val="24"/>
          <w:szCs w:val="24"/>
          <w:lang w:val="en-US"/>
        </w:rPr>
        <w:t>I</w:t>
      </w:r>
      <w:r w:rsidRPr="00C05088">
        <w:rPr>
          <w:rFonts w:ascii="Arial" w:hAnsi="Arial" w:cs="Arial"/>
          <w:sz w:val="24"/>
          <w:szCs w:val="24"/>
        </w:rPr>
        <w:t xml:space="preserve"> квартал 2021 года составило</w:t>
      </w:r>
    </w:p>
    <w:p w:rsidR="007D2965" w:rsidRPr="00C05088" w:rsidRDefault="007D2965" w:rsidP="007D2965">
      <w:pPr>
        <w:pStyle w:val="a3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 по </w:t>
      </w:r>
      <w:r w:rsidRPr="00C05088">
        <w:rPr>
          <w:rFonts w:ascii="Arial" w:hAnsi="Arial" w:cs="Arial"/>
          <w:b/>
          <w:i/>
          <w:sz w:val="24"/>
          <w:szCs w:val="24"/>
        </w:rPr>
        <w:t>доходам 4 929 111,31</w:t>
      </w:r>
      <w:r w:rsidRPr="00C05088">
        <w:rPr>
          <w:rFonts w:ascii="Arial" w:hAnsi="Arial" w:cs="Arial"/>
          <w:b/>
          <w:sz w:val="24"/>
          <w:szCs w:val="24"/>
        </w:rPr>
        <w:t xml:space="preserve"> </w:t>
      </w:r>
      <w:r w:rsidRPr="00C05088">
        <w:rPr>
          <w:rFonts w:ascii="Arial" w:hAnsi="Arial" w:cs="Arial"/>
          <w:sz w:val="24"/>
          <w:szCs w:val="24"/>
        </w:rPr>
        <w:t>рублей или 15 % к годовому назначению (приложение №1).</w:t>
      </w:r>
    </w:p>
    <w:p w:rsidR="007D2965" w:rsidRPr="00C05088" w:rsidRDefault="007D2965" w:rsidP="007D296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        </w:t>
      </w:r>
      <w:r w:rsidRPr="00C05088">
        <w:rPr>
          <w:rFonts w:ascii="Arial" w:hAnsi="Arial" w:cs="Arial"/>
          <w:b/>
          <w:sz w:val="24"/>
          <w:szCs w:val="24"/>
        </w:rPr>
        <w:t>Безвозмездные перечисления</w:t>
      </w:r>
      <w:r w:rsidRPr="00C05088">
        <w:rPr>
          <w:rFonts w:ascii="Arial" w:hAnsi="Arial" w:cs="Arial"/>
          <w:sz w:val="24"/>
          <w:szCs w:val="24"/>
        </w:rPr>
        <w:t xml:space="preserve"> в виде финансовой помощи в бюджет поступило   </w:t>
      </w:r>
      <w:r w:rsidRPr="00C05088">
        <w:rPr>
          <w:rFonts w:ascii="Arial" w:hAnsi="Arial" w:cs="Arial"/>
          <w:b/>
          <w:sz w:val="24"/>
          <w:szCs w:val="24"/>
        </w:rPr>
        <w:t xml:space="preserve"> 3 487 824,09 </w:t>
      </w:r>
      <w:r w:rsidRPr="00C05088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7D2965" w:rsidRPr="00C05088" w:rsidRDefault="007D2965" w:rsidP="007D296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        Дотация на выравнивание уровня бюджетной обеспеченности в объеме 3 415 175,00 рублей, субвенция на выполнение полномочий по первичному воинскому учету – 61 296,58  рублей, субвенций бюджетам поселений на выполнение полномочий в сфере водоснабжения – 11 352,51 рублей.</w:t>
      </w:r>
    </w:p>
    <w:p w:rsidR="007D2965" w:rsidRPr="00C05088" w:rsidRDefault="007D2965" w:rsidP="007D2965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           Объем собственных доходов за отчетный период составил </w:t>
      </w:r>
      <w:r w:rsidRPr="00C05088">
        <w:rPr>
          <w:rFonts w:ascii="Arial" w:hAnsi="Arial" w:cs="Arial"/>
          <w:b/>
          <w:sz w:val="24"/>
          <w:szCs w:val="24"/>
        </w:rPr>
        <w:t xml:space="preserve">1 441 287,22  </w:t>
      </w:r>
      <w:r w:rsidRPr="00C05088">
        <w:rPr>
          <w:rFonts w:ascii="Arial" w:hAnsi="Arial" w:cs="Arial"/>
          <w:sz w:val="24"/>
          <w:szCs w:val="24"/>
        </w:rPr>
        <w:t xml:space="preserve">рублей или 29 % от планового назначения.  </w:t>
      </w:r>
    </w:p>
    <w:p w:rsidR="007D2965" w:rsidRPr="00C05088" w:rsidRDefault="007D2965" w:rsidP="007D2965">
      <w:pPr>
        <w:pStyle w:val="a3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05088">
        <w:rPr>
          <w:rFonts w:ascii="Arial" w:hAnsi="Arial" w:cs="Arial"/>
          <w:i/>
          <w:sz w:val="24"/>
          <w:szCs w:val="24"/>
        </w:rPr>
        <w:t xml:space="preserve">  Размер неналоговых доходов составил </w:t>
      </w:r>
      <w:r w:rsidRPr="00C05088">
        <w:rPr>
          <w:rFonts w:ascii="Arial" w:hAnsi="Arial" w:cs="Arial"/>
          <w:b/>
          <w:i/>
          <w:sz w:val="24"/>
          <w:szCs w:val="24"/>
        </w:rPr>
        <w:t xml:space="preserve">– 413 298,86 </w:t>
      </w:r>
      <w:r w:rsidRPr="00C05088">
        <w:rPr>
          <w:rFonts w:ascii="Arial" w:hAnsi="Arial" w:cs="Arial"/>
          <w:i/>
          <w:sz w:val="24"/>
          <w:szCs w:val="24"/>
        </w:rPr>
        <w:t>рублей:</w:t>
      </w:r>
    </w:p>
    <w:p w:rsidR="007D2965" w:rsidRPr="00C05088" w:rsidRDefault="007D2965" w:rsidP="007D29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арендная плата земли  204 147,64  рублей или 51% от плана;</w:t>
      </w:r>
    </w:p>
    <w:p w:rsidR="007D2965" w:rsidRPr="00C05088" w:rsidRDefault="007D2965" w:rsidP="007D29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доходы от сдачи в аренду имущества 30 000,00 рублей или 25% от плана</w:t>
      </w:r>
    </w:p>
    <w:p w:rsidR="007D2965" w:rsidRPr="00C05088" w:rsidRDefault="007D2965" w:rsidP="007D29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доходы от продажи земельных участков 173 144,39  рублей или 173 % </w:t>
      </w:r>
    </w:p>
    <w:p w:rsidR="007D2965" w:rsidRPr="00C05088" w:rsidRDefault="007D2965" w:rsidP="007D29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штрафы 6006,83 рублей или 300 % от плана</w:t>
      </w:r>
    </w:p>
    <w:p w:rsidR="007D2965" w:rsidRPr="00C05088" w:rsidRDefault="007D2965" w:rsidP="007D29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прочие неналоговые 0,00 рублей</w:t>
      </w:r>
    </w:p>
    <w:p w:rsidR="007D2965" w:rsidRPr="00C05088" w:rsidRDefault="007D2965" w:rsidP="007D2965">
      <w:pPr>
        <w:pStyle w:val="a3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  </w:t>
      </w:r>
      <w:r w:rsidRPr="00C05088">
        <w:rPr>
          <w:rFonts w:ascii="Arial" w:hAnsi="Arial" w:cs="Arial"/>
          <w:i/>
          <w:sz w:val="24"/>
          <w:szCs w:val="24"/>
        </w:rPr>
        <w:t>Размер налоговых доходов составил –</w:t>
      </w:r>
      <w:r w:rsidRPr="00C05088">
        <w:rPr>
          <w:rFonts w:ascii="Arial" w:hAnsi="Arial" w:cs="Arial"/>
          <w:b/>
          <w:i/>
          <w:sz w:val="24"/>
          <w:szCs w:val="24"/>
        </w:rPr>
        <w:t xml:space="preserve"> 1 027 988,36  </w:t>
      </w:r>
      <w:r w:rsidRPr="00C05088">
        <w:rPr>
          <w:rFonts w:ascii="Arial" w:hAnsi="Arial" w:cs="Arial"/>
          <w:i/>
          <w:sz w:val="24"/>
          <w:szCs w:val="24"/>
        </w:rPr>
        <w:t>рублей из них платежи по:</w:t>
      </w:r>
    </w:p>
    <w:p w:rsidR="007D2965" w:rsidRPr="00C05088" w:rsidRDefault="007D2965" w:rsidP="007D2965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налогу на доходы физических лиц – 139 721,05 руб. или 26 % от плана.</w:t>
      </w:r>
    </w:p>
    <w:p w:rsidR="007D2965" w:rsidRPr="00C05088" w:rsidRDefault="007D2965" w:rsidP="007D2965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единый сельхоз налог в размере – 282 886,10 руб.  или 123 % от плана.</w:t>
      </w:r>
    </w:p>
    <w:p w:rsidR="007D2965" w:rsidRPr="00C05088" w:rsidRDefault="007D2965" w:rsidP="007D2965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налог на имущество физических лиц –  -22 673,67 руб. или -19 %  от плана.</w:t>
      </w:r>
    </w:p>
    <w:p w:rsidR="007D2965" w:rsidRPr="00C05088" w:rsidRDefault="007D2965" w:rsidP="007D2965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земельный налог в размере – 96 031,86 руб. или  10 %  от плана.</w:t>
      </w:r>
    </w:p>
    <w:p w:rsidR="007D2965" w:rsidRPr="00C05088" w:rsidRDefault="007D2965" w:rsidP="007D296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акцизы на нефтепродукты –  532 023,02 или  22 % от плана;</w:t>
      </w:r>
    </w:p>
    <w:p w:rsidR="007D2965" w:rsidRPr="00C05088" w:rsidRDefault="007D2965" w:rsidP="007D296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7D2965" w:rsidRPr="00C05088" w:rsidRDefault="007D2965" w:rsidP="007D2965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05088">
        <w:rPr>
          <w:rFonts w:ascii="Arial" w:hAnsi="Arial" w:cs="Arial"/>
          <w:sz w:val="24"/>
          <w:szCs w:val="24"/>
          <w:u w:val="single"/>
        </w:rPr>
        <w:t>Собственные доходы в объеме общих доходов составляет 29 %.</w:t>
      </w:r>
    </w:p>
    <w:p w:rsidR="007D2965" w:rsidRPr="00C05088" w:rsidRDefault="007D2965" w:rsidP="007D2965">
      <w:pPr>
        <w:pStyle w:val="4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7D2965" w:rsidRPr="00C05088" w:rsidRDefault="007D2965" w:rsidP="007D2965">
      <w:pPr>
        <w:pStyle w:val="4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РАСХОДЫ</w:t>
      </w:r>
    </w:p>
    <w:p w:rsidR="007D2965" w:rsidRPr="00C05088" w:rsidRDefault="007D2965" w:rsidP="007D2965">
      <w:pPr>
        <w:pStyle w:val="21"/>
        <w:spacing w:line="24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b/>
          <w:sz w:val="24"/>
          <w:szCs w:val="24"/>
        </w:rPr>
        <w:t xml:space="preserve">      </w:t>
      </w:r>
      <w:r w:rsidRPr="00C05088">
        <w:rPr>
          <w:rFonts w:ascii="Arial" w:hAnsi="Arial" w:cs="Arial"/>
          <w:sz w:val="24"/>
          <w:szCs w:val="24"/>
        </w:rPr>
        <w:t xml:space="preserve"> За  отчетный период за счет всех доходов произведено финансирование </w:t>
      </w:r>
      <w:r w:rsidRPr="00C05088">
        <w:rPr>
          <w:rFonts w:ascii="Arial" w:hAnsi="Arial" w:cs="Arial"/>
          <w:b/>
          <w:sz w:val="24"/>
          <w:szCs w:val="24"/>
        </w:rPr>
        <w:t xml:space="preserve">расходов </w:t>
      </w:r>
      <w:r w:rsidRPr="00C05088">
        <w:rPr>
          <w:rFonts w:ascii="Arial" w:hAnsi="Arial" w:cs="Arial"/>
          <w:sz w:val="24"/>
          <w:szCs w:val="24"/>
        </w:rPr>
        <w:t xml:space="preserve">на сумму </w:t>
      </w:r>
      <w:r w:rsidRPr="00C05088">
        <w:rPr>
          <w:rFonts w:ascii="Arial" w:hAnsi="Arial" w:cs="Arial"/>
          <w:b/>
          <w:sz w:val="24"/>
          <w:szCs w:val="24"/>
        </w:rPr>
        <w:t xml:space="preserve">3 657 162,02 рублей  или 11 % от плана  </w:t>
      </w:r>
    </w:p>
    <w:p w:rsidR="007D2965" w:rsidRPr="00C05088" w:rsidRDefault="007D2965" w:rsidP="007D2965">
      <w:pPr>
        <w:pStyle w:val="21"/>
        <w:spacing w:line="240" w:lineRule="auto"/>
        <w:rPr>
          <w:rFonts w:ascii="Arial" w:hAnsi="Arial" w:cs="Arial"/>
          <w:sz w:val="24"/>
          <w:szCs w:val="24"/>
        </w:rPr>
      </w:pPr>
    </w:p>
    <w:p w:rsidR="007D2965" w:rsidRPr="00C05088" w:rsidRDefault="007D2965" w:rsidP="007D2965">
      <w:pPr>
        <w:pStyle w:val="21"/>
        <w:spacing w:line="24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>В том числе: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008"/>
        <w:gridCol w:w="1701"/>
        <w:gridCol w:w="7215"/>
      </w:tblGrid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КОСГУ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РАСШИФРОВКА РАСХОДА</w:t>
            </w:r>
          </w:p>
        </w:tc>
      </w:tr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1 220 608,99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Заработная плата АМО (в т.ч. ВУС и тарифы)</w:t>
            </w:r>
          </w:p>
        </w:tc>
      </w:tr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311 243,90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Начисление на оплату труда АМО (в т.ч. ВУС и тарифы)</w:t>
            </w:r>
          </w:p>
        </w:tc>
      </w:tr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10 400,00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Услуги сети Интернет</w:t>
            </w:r>
          </w:p>
        </w:tc>
      </w:tr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648 951,52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Потребление электроэнергии</w:t>
            </w:r>
          </w:p>
        </w:tc>
      </w:tr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1 900,00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1 900,00 – заправка картриджа</w:t>
            </w:r>
          </w:p>
        </w:tc>
      </w:tr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23 412,23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54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6000 -</w:t>
            </w:r>
            <w:r w:rsidRPr="00C05088">
              <w:rPr>
                <w:rFonts w:ascii="Arial" w:hAnsi="Arial" w:cs="Arial"/>
                <w:sz w:val="24"/>
                <w:szCs w:val="24"/>
              </w:rPr>
              <w:t xml:space="preserve"> Регистр МО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4" w:firstLine="54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4 096,25</w:t>
            </w:r>
            <w:r w:rsidRPr="00C05088">
              <w:rPr>
                <w:rFonts w:ascii="Arial" w:hAnsi="Arial" w:cs="Arial"/>
                <w:sz w:val="24"/>
                <w:szCs w:val="24"/>
              </w:rPr>
              <w:t xml:space="preserve"> - объявление в газету,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4" w:firstLine="54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lastRenderedPageBreak/>
              <w:t>1 120,00</w:t>
            </w:r>
            <w:r w:rsidRPr="00C05088">
              <w:rPr>
                <w:rFonts w:ascii="Arial" w:hAnsi="Arial" w:cs="Arial"/>
                <w:sz w:val="24"/>
                <w:szCs w:val="24"/>
              </w:rPr>
              <w:t xml:space="preserve"> -мед.услуги (предрейсовый осмотр водителей,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4" w:firstLine="54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1 095,98</w:t>
            </w:r>
            <w:r w:rsidRPr="00C05088">
              <w:rPr>
                <w:rFonts w:ascii="Arial" w:hAnsi="Arial" w:cs="Arial"/>
                <w:sz w:val="24"/>
                <w:szCs w:val="24"/>
              </w:rPr>
              <w:t xml:space="preserve"> – уличное освещение, 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54" w:firstLine="54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11 100,00</w:t>
            </w:r>
            <w:r w:rsidRPr="00C05088">
              <w:rPr>
                <w:rFonts w:ascii="Arial" w:hAnsi="Arial" w:cs="Arial"/>
                <w:sz w:val="24"/>
                <w:szCs w:val="24"/>
              </w:rPr>
              <w:t xml:space="preserve"> -повышение квалификации</w:t>
            </w:r>
          </w:p>
        </w:tc>
      </w:tr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241 (611)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1 096 490,81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8" w:hanging="218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 xml:space="preserve"> (211) заработная плата МБУК - 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791 713,22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8" w:hanging="218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 xml:space="preserve"> (213) начисление на оплату труда МБУК –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208 184,25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8" w:hanging="218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 xml:space="preserve"> (226)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 xml:space="preserve"> 52 239,10 </w:t>
            </w:r>
            <w:r w:rsidRPr="00C05088">
              <w:rPr>
                <w:rFonts w:ascii="Arial" w:hAnsi="Arial" w:cs="Arial"/>
                <w:sz w:val="24"/>
                <w:szCs w:val="24"/>
              </w:rPr>
              <w:t xml:space="preserve">- ГПД,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3102,54</w:t>
            </w:r>
            <w:r w:rsidRPr="00C05088">
              <w:rPr>
                <w:rFonts w:ascii="Arial" w:hAnsi="Arial" w:cs="Arial"/>
                <w:sz w:val="24"/>
                <w:szCs w:val="24"/>
              </w:rPr>
              <w:t xml:space="preserve">- страхование ГАЗели, 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18" w:hanging="218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 xml:space="preserve"> (340) -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30 000</w:t>
            </w:r>
            <w:r w:rsidRPr="00C05088">
              <w:rPr>
                <w:rFonts w:ascii="Arial" w:hAnsi="Arial" w:cs="Arial"/>
                <w:sz w:val="24"/>
                <w:szCs w:val="24"/>
              </w:rPr>
              <w:t xml:space="preserve">-ГСМ,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 xml:space="preserve">9352,46 </w:t>
            </w:r>
            <w:r w:rsidRPr="00C05088">
              <w:rPr>
                <w:rFonts w:ascii="Arial" w:hAnsi="Arial" w:cs="Arial"/>
                <w:sz w:val="24"/>
                <w:szCs w:val="24"/>
              </w:rPr>
              <w:t>- канц.товары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(852) уплата налогов -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1648,21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 xml:space="preserve">(853) штрафы,пени –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251,03</w:t>
            </w:r>
          </w:p>
        </w:tc>
      </w:tr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965" w:rsidRPr="00C05088" w:rsidTr="005E4B1E"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 xml:space="preserve">Приобретение куна для МТЗ -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150 000,00</w:t>
            </w:r>
          </w:p>
        </w:tc>
      </w:tr>
      <w:tr w:rsidR="007D2965" w:rsidRPr="00C05088" w:rsidTr="005E4B1E">
        <w:trPr>
          <w:trHeight w:val="523"/>
        </w:trPr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138 223,08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ГСМ-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 xml:space="preserve">100 000,00 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Окно из ПВХ -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 xml:space="preserve">7 698,08 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 xml:space="preserve">расх.материалы-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9 365,00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 xml:space="preserve">мягкий инвентарь (одеяла)-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14 310,00</w:t>
            </w:r>
          </w:p>
          <w:p w:rsidR="007D2965" w:rsidRPr="00C05088" w:rsidRDefault="007D2965" w:rsidP="005E4B1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 xml:space="preserve">зап.части – </w:t>
            </w:r>
            <w:r w:rsidRPr="00C05088">
              <w:rPr>
                <w:rFonts w:ascii="Arial" w:hAnsi="Arial" w:cs="Arial"/>
                <w:b/>
                <w:sz w:val="24"/>
                <w:szCs w:val="24"/>
              </w:rPr>
              <w:t>6 850,00</w:t>
            </w:r>
          </w:p>
        </w:tc>
      </w:tr>
      <w:tr w:rsidR="007D2965" w:rsidRPr="00C05088" w:rsidTr="005E4B1E">
        <w:trPr>
          <w:trHeight w:val="523"/>
        </w:trPr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55 737,00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Иные МБТ району по соглашению</w:t>
            </w:r>
          </w:p>
        </w:tc>
      </w:tr>
      <w:tr w:rsidR="007D2965" w:rsidRPr="00C05088" w:rsidTr="005E4B1E">
        <w:trPr>
          <w:trHeight w:val="523"/>
        </w:trPr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7D2965" w:rsidRPr="00C05088" w:rsidTr="005E4B1E">
        <w:trPr>
          <w:trHeight w:val="523"/>
        </w:trPr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</w:tr>
      <w:tr w:rsidR="007D2965" w:rsidRPr="00C05088" w:rsidTr="005E4B1E">
        <w:trPr>
          <w:trHeight w:val="523"/>
        </w:trPr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701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194,49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088">
              <w:rPr>
                <w:rFonts w:ascii="Arial" w:hAnsi="Arial" w:cs="Arial"/>
                <w:sz w:val="24"/>
                <w:szCs w:val="24"/>
              </w:rPr>
              <w:t>уплата штрафов и пени</w:t>
            </w:r>
          </w:p>
        </w:tc>
      </w:tr>
      <w:tr w:rsidR="007D2965" w:rsidRPr="00C05088" w:rsidTr="005E4B1E">
        <w:trPr>
          <w:trHeight w:val="357"/>
        </w:trPr>
        <w:tc>
          <w:tcPr>
            <w:tcW w:w="567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229" w:type="dxa"/>
          </w:tcPr>
          <w:p w:rsidR="007D2965" w:rsidRPr="00C05088" w:rsidRDefault="007D2965" w:rsidP="005E4B1E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088">
              <w:rPr>
                <w:rFonts w:ascii="Arial" w:hAnsi="Arial" w:cs="Arial"/>
                <w:b/>
                <w:sz w:val="24"/>
                <w:szCs w:val="24"/>
              </w:rPr>
              <w:t>3 657 162,02</w:t>
            </w:r>
          </w:p>
        </w:tc>
      </w:tr>
    </w:tbl>
    <w:p w:rsidR="007D2965" w:rsidRPr="00C05088" w:rsidRDefault="007D2965" w:rsidP="007D2965">
      <w:pPr>
        <w:pStyle w:val="21"/>
        <w:spacing w:line="240" w:lineRule="auto"/>
        <w:rPr>
          <w:rFonts w:ascii="Arial" w:hAnsi="Arial" w:cs="Arial"/>
          <w:sz w:val="24"/>
          <w:szCs w:val="24"/>
        </w:rPr>
      </w:pPr>
      <w:r w:rsidRPr="00C05088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1176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78"/>
        <w:gridCol w:w="211"/>
        <w:gridCol w:w="2335"/>
        <w:gridCol w:w="8225"/>
        <w:gridCol w:w="150"/>
        <w:gridCol w:w="86"/>
        <w:gridCol w:w="20"/>
        <w:gridCol w:w="216"/>
        <w:gridCol w:w="244"/>
      </w:tblGrid>
      <w:tr w:rsidR="007D2965" w:rsidRPr="008C7A72" w:rsidTr="005E4B1E">
        <w:trPr>
          <w:gridAfter w:val="2"/>
          <w:wAfter w:w="460" w:type="dxa"/>
          <w:trHeight w:val="22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8C7A72" w:rsidRDefault="007D2965" w:rsidP="005E4B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0" w:name="RANGE!A1:F86"/>
            <w:bookmarkEnd w:id="0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8C7A72" w:rsidRDefault="007D2965" w:rsidP="005E4B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7D2965" w:rsidRPr="00EC7146" w:rsidRDefault="007D2965" w:rsidP="005E4B1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C7146">
              <w:rPr>
                <w:rFonts w:ascii="Courier New" w:hAnsi="Courier New" w:cs="Courier New"/>
              </w:rPr>
              <w:t>Приложение № 1 к Постановлению Главы №</w:t>
            </w:r>
            <w:r>
              <w:rPr>
                <w:rFonts w:ascii="Courier New" w:hAnsi="Courier New" w:cs="Courier New"/>
              </w:rPr>
              <w:t>18</w:t>
            </w:r>
            <w:r w:rsidRPr="00EC7146">
              <w:rPr>
                <w:rFonts w:ascii="Courier New" w:hAnsi="Courier New" w:cs="Courier New"/>
              </w:rPr>
              <w:t xml:space="preserve"> от 08.04.2021 г.</w:t>
            </w:r>
          </w:p>
        </w:tc>
      </w:tr>
      <w:tr w:rsidR="007D2965" w:rsidRPr="008C7A72" w:rsidTr="005E4B1E">
        <w:trPr>
          <w:gridAfter w:val="2"/>
          <w:wAfter w:w="460" w:type="dxa"/>
          <w:trHeight w:val="22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8C7A72" w:rsidRDefault="007D2965" w:rsidP="005E4B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8C7A72" w:rsidRDefault="007D2965" w:rsidP="005E4B1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C7146">
              <w:rPr>
                <w:rFonts w:ascii="Courier New" w:hAnsi="Courier New" w:cs="Courier New"/>
              </w:rPr>
              <w:t xml:space="preserve">"Об исполнении бюджета МО "Хохорск" за </w:t>
            </w:r>
            <w:r w:rsidRPr="00EC7146">
              <w:rPr>
                <w:rFonts w:ascii="Courier New" w:hAnsi="Courier New" w:cs="Courier New"/>
                <w:lang w:val="en-US"/>
              </w:rPr>
              <w:t>I</w:t>
            </w:r>
            <w:r w:rsidRPr="00EC7146">
              <w:rPr>
                <w:rFonts w:ascii="Courier New" w:hAnsi="Courier New" w:cs="Courier New"/>
              </w:rPr>
              <w:t xml:space="preserve"> квартал 2021  г."</w:t>
            </w:r>
          </w:p>
        </w:tc>
      </w:tr>
      <w:tr w:rsidR="007D2965" w:rsidRPr="008C7A72" w:rsidTr="005E4B1E">
        <w:trPr>
          <w:gridAfter w:val="7"/>
          <w:wAfter w:w="11276" w:type="dxa"/>
          <w:trHeight w:val="8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8C7A72" w:rsidRDefault="007D2965" w:rsidP="005E4B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965" w:rsidRPr="008C7A72" w:rsidTr="005E4B1E">
        <w:trPr>
          <w:gridAfter w:val="7"/>
          <w:wAfter w:w="11276" w:type="dxa"/>
          <w:trHeight w:val="8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8C7A72" w:rsidRDefault="007D2965" w:rsidP="005E4B1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D2965" w:rsidRPr="008C7A72" w:rsidTr="005E4B1E">
        <w:trPr>
          <w:gridBefore w:val="1"/>
          <w:gridAfter w:val="4"/>
          <w:wBefore w:w="278" w:type="dxa"/>
          <w:wAfter w:w="566" w:type="dxa"/>
          <w:trHeight w:val="255"/>
        </w:trPr>
        <w:tc>
          <w:tcPr>
            <w:tcW w:w="10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Default="007D2965" w:rsidP="005E4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8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214"/>
              <w:gridCol w:w="313"/>
              <w:gridCol w:w="3939"/>
              <w:gridCol w:w="1418"/>
              <w:gridCol w:w="1559"/>
              <w:gridCol w:w="801"/>
            </w:tblGrid>
            <w:tr w:rsidR="007D2965" w:rsidTr="005E4B1E">
              <w:trPr>
                <w:trHeight w:val="390"/>
              </w:trPr>
              <w:tc>
                <w:tcPr>
                  <w:tcW w:w="96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</w:rPr>
                    <w:t>ИСПОЛНЕНИЕ ПО ДОХОДАМ  на 01.04.2021 года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D2965" w:rsidTr="005E4B1E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Код бюджетной</w:t>
                  </w:r>
                </w:p>
              </w:tc>
              <w:tc>
                <w:tcPr>
                  <w:tcW w:w="42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План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Факт 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%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классификации РФ</w:t>
                  </w:r>
                </w:p>
              </w:tc>
              <w:tc>
                <w:tcPr>
                  <w:tcW w:w="42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исп.</w:t>
                  </w:r>
                </w:p>
              </w:tc>
            </w:tr>
            <w:tr w:rsidR="007D2965" w:rsidTr="005E4B1E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ДОХОДЫ НАЛОГОВЫЕ И НЕНАЛОГОВЫЕ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4 960 620,00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1 441 287,22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29,1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Налоги на прибыль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535 000,00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139 721,05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26,1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535 000,00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139 721,05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26,1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505 000,00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139 701,30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27,7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000 1 01 02010 01 1000 110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503 000,00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139 520,84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27,7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000 1 01 02010 01 2100 110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140,48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000 1 01 02010 01 3000 110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39,98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000 1 01 02010 01 4000 110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182 1 01 02020 01 0000 110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25 000,00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182 1 01 02020 01 1000 110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25 000,00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182 1 01 02030 01 0000 110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4 000,00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     19,75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0,5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182 1 01 02030 01 1000 110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2 000,00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       0,08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182 1 01 02030 01 2100 110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19,67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182 1 01 02030 01 3000 110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182 1 01 02040 01 0000 110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182 1 01 02040 01 1000 110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доходы физ.лиц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000 1 03 02000 01 0000 110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2 451 620,00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532 023,02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21,7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100 1 03 02230 01 0000 110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1 151 210,00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238 762,43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20,7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100 1 03 02240 01 0000 110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7 230,00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1 674,59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23,2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100 1 03 02250 01 0000 110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1 485 560,00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334 227,32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22,5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100 1 03 02260 01 0000 110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-       192 380,00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-          42 641,32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22,2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230 000,00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282 886,10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123,0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Единный сельхоз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230 000,00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282 886,10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123,0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000 1 06 00000 00 0000 000 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1 120 000,00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73 358,19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6,5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000 1 06 01030 10 0000 110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120 000,00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-          22 673,67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-18,9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000 1 06 06000 00 0000 110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1 000 000,00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96 031,86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9,6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182 1 06 06033 10 0000 110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300 000,00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-          17 973,46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-6,0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182 1 06 06043 10 0000 110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700 000,00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114 005,32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16,3</w:t>
                  </w:r>
                </w:p>
              </w:tc>
            </w:tr>
            <w:tr w:rsidR="007D2965" w:rsidTr="005E4B1E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000 1 11 00000 00 0000 000  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ДОХОДЫ ОТ ИСПОЛЬЗОВАНИЯ ИМУЩЕСТВА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520 000,00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234 147,64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45,0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291 1 11 05013 10 0000 120   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291 1 11 05025 10 0000 120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400 000,00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204 147,64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51,0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291 1 11 05030 00 0000 120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доходы от сдачи в аренду им-ва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291 1 11 05035 10 0000 120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доходы от сдачи в аренду им-ва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120 000,00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30 000,00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25,0</w:t>
                  </w:r>
                </w:p>
              </w:tc>
            </w:tr>
            <w:tr w:rsidR="007D2965" w:rsidTr="005E4B1E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000 1 14 00000 00 0000 000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ДОХОДЫ ОТ ПРОДАЖИ МАТ. И НЕМАТ. АКТИВОВ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100 000,00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173 144,39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173,1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291 1 14 02052 10 0000 410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Доходы от реализации имущества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291 1 14 06013 10 0000 430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291 1 14 06025 10 0000 430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100 000,00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173 144,39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173,1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291 1 16 90050 10 0000 140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2 000,00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6 006,83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300,3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291 1 16 0202002 0000 140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6 000,00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291 1 16 1012301 0101 140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2 000,00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    6,83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7D2965" w:rsidTr="005E4B1E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2 000,00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24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000 1 17 01050 10 0000 180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Невыясненные поступления ,зачисляемые в бюджеты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7D2965" w:rsidTr="005E4B1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2 000,00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25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29 018 700,00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3 487 824,09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12,0</w:t>
                  </w: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29 018 700,00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3 487 824,09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12,0</w:t>
                  </w:r>
                </w:p>
              </w:tc>
            </w:tr>
            <w:tr w:rsidR="007D2965" w:rsidTr="005E4B1E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000 2 02 01000 00 0000 151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Дотации от других бюджетов бюд. системы РФ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13 660 700,00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3 415 175,00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25,0</w:t>
                  </w:r>
                </w:p>
              </w:tc>
            </w:tr>
            <w:tr w:rsidR="007D2965" w:rsidTr="005E4B1E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910  2 02 15001 10 0000 151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Дотации на выравнивание уровня бюджетной об. Иркутск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535 700,00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133 925,00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25,0</w:t>
                  </w:r>
                </w:p>
              </w:tc>
            </w:tr>
            <w:tr w:rsidR="007D2965" w:rsidTr="005E4B1E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910 2 02 16001 10 0000 150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Дотации на выравнивание уровня бюджетной об. Бохан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13 125 000,00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3 281 250,00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25,0</w:t>
                  </w:r>
                </w:p>
              </w:tc>
            </w:tr>
            <w:tr w:rsidR="007D2965" w:rsidTr="005E4B1E">
              <w:trPr>
                <w:trHeight w:val="2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000 2 02 02000 00 0000 151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Субвенции от других бюджетов бюджетной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392 000,00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72 649,09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18,5</w:t>
                  </w:r>
                </w:p>
              </w:tc>
            </w:tr>
            <w:tr w:rsidR="007D2965" w:rsidTr="005E4B1E">
              <w:trPr>
                <w:trHeight w:val="2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Субвенции на выполнение полномочий по  перв.ВУС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343 500,00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61 296,58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17,8</w:t>
                  </w:r>
                </w:p>
              </w:tc>
            </w:tr>
            <w:tr w:rsidR="007D2965" w:rsidTr="005E4B1E">
              <w:trPr>
                <w:trHeight w:val="6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субьектов РФ , в том числе: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48 500,00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11 352,51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23,4</w:t>
                  </w:r>
                </w:p>
              </w:tc>
            </w:tr>
            <w:tr w:rsidR="007D2965" w:rsidTr="005E4B1E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Полномочия по регулированию тарифов в сфере водоснабжения и водотведения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47 800,00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11 352,51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23,8</w:t>
                  </w:r>
                </w:p>
              </w:tc>
            </w:tr>
            <w:tr w:rsidR="007D2965" w:rsidTr="005E4B1E">
              <w:trPr>
                <w:trHeight w:val="70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D2965" w:rsidRDefault="007D2965" w:rsidP="005E4B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Полномочия по определению перечня должн.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               700,00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21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000 2 02 29999 10 0000 151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Прочие субсидии бюджетам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453 300,00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000 2 02 25576 10 0000 150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Субсидии на комплексное развитие сельских территорий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14 512 700,00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0,0</w:t>
                  </w:r>
                </w:p>
              </w:tc>
            </w:tr>
            <w:tr w:rsidR="007D2965" w:rsidTr="005E4B1E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4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ind w:firstLineChars="100" w:firstLine="22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33 979 320,00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4 929 111,31   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14,5</w:t>
                  </w:r>
                </w:p>
              </w:tc>
            </w:tr>
            <w:tr w:rsidR="007D2965" w:rsidTr="005E4B1E">
              <w:trPr>
                <w:trHeight w:val="28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дефицит 5%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     248 031,00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7D2965" w:rsidTr="005E4B1E">
              <w:trPr>
                <w:trHeight w:val="22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D2965" w:rsidRDefault="007D2965" w:rsidP="005E4B1E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 xml:space="preserve">    34 227 351,00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2965" w:rsidRDefault="007D2965" w:rsidP="005E4B1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</w:tbl>
          <w:p w:rsidR="007D2965" w:rsidRPr="008C7A72" w:rsidRDefault="007D2965" w:rsidP="005E4B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D2965" w:rsidRPr="008C7A72" w:rsidRDefault="007D2965" w:rsidP="005E4B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965" w:rsidRPr="00EC7146" w:rsidTr="005E4B1E">
        <w:trPr>
          <w:gridBefore w:val="1"/>
          <w:gridAfter w:val="4"/>
          <w:wBefore w:w="278" w:type="dxa"/>
          <w:wAfter w:w="566" w:type="dxa"/>
          <w:trHeight w:val="240"/>
        </w:trPr>
        <w:tc>
          <w:tcPr>
            <w:tcW w:w="10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7D2965" w:rsidRPr="00EC7146" w:rsidRDefault="007D2965" w:rsidP="005E4B1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C7146">
              <w:rPr>
                <w:rFonts w:ascii="Courier New" w:hAnsi="Courier New" w:cs="Courier New"/>
              </w:rPr>
              <w:t>Приложение № 2 к Постановлению Главы №</w:t>
            </w:r>
            <w:r>
              <w:rPr>
                <w:rFonts w:ascii="Courier New" w:hAnsi="Courier New" w:cs="Courier New"/>
              </w:rPr>
              <w:t xml:space="preserve">18 </w:t>
            </w:r>
            <w:r w:rsidRPr="00EC7146">
              <w:rPr>
                <w:rFonts w:ascii="Courier New" w:hAnsi="Courier New" w:cs="Courier New"/>
              </w:rPr>
              <w:t>от 08.04.2021 г.</w:t>
            </w:r>
          </w:p>
        </w:tc>
      </w:tr>
      <w:tr w:rsidR="007D2965" w:rsidRPr="00EC7146" w:rsidTr="005E4B1E">
        <w:trPr>
          <w:gridBefore w:val="1"/>
          <w:wBefore w:w="278" w:type="dxa"/>
          <w:trHeight w:val="255"/>
        </w:trPr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7146">
              <w:rPr>
                <w:rFonts w:ascii="Courier New" w:hAnsi="Courier New" w:cs="Courier New"/>
              </w:rPr>
              <w:t xml:space="preserve">                "Об исполнении бюджета МО "Хохорск" за </w:t>
            </w:r>
            <w:r w:rsidRPr="00EC7146">
              <w:rPr>
                <w:rFonts w:ascii="Courier New" w:hAnsi="Courier New" w:cs="Courier New"/>
                <w:lang w:val="en-US"/>
              </w:rPr>
              <w:t>I</w:t>
            </w:r>
            <w:r w:rsidRPr="00EC7146">
              <w:rPr>
                <w:rFonts w:ascii="Courier New" w:hAnsi="Courier New" w:cs="Courier New"/>
              </w:rPr>
              <w:t xml:space="preserve"> квартал 2021  г."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D2965" w:rsidRPr="00EC7146" w:rsidRDefault="007D2965" w:rsidP="007D2965">
      <w:pPr>
        <w:spacing w:line="360" w:lineRule="auto"/>
        <w:rPr>
          <w:rFonts w:ascii="Arial" w:hAnsi="Arial" w:cs="Arial"/>
        </w:rPr>
      </w:pPr>
    </w:p>
    <w:tbl>
      <w:tblPr>
        <w:tblW w:w="10971" w:type="dxa"/>
        <w:tblInd w:w="-885" w:type="dxa"/>
        <w:tblLook w:val="04A0" w:firstRow="1" w:lastRow="0" w:firstColumn="1" w:lastColumn="0" w:noHBand="0" w:noVBand="1"/>
      </w:tblPr>
      <w:tblGrid>
        <w:gridCol w:w="3120"/>
        <w:gridCol w:w="717"/>
        <w:gridCol w:w="449"/>
        <w:gridCol w:w="365"/>
        <w:gridCol w:w="101"/>
        <w:gridCol w:w="395"/>
        <w:gridCol w:w="545"/>
        <w:gridCol w:w="546"/>
        <w:gridCol w:w="517"/>
        <w:gridCol w:w="861"/>
        <w:gridCol w:w="699"/>
        <w:gridCol w:w="1559"/>
        <w:gridCol w:w="1097"/>
      </w:tblGrid>
      <w:tr w:rsidR="007D2965" w:rsidRPr="00EC7146" w:rsidTr="005E4B1E">
        <w:trPr>
          <w:trHeight w:val="300"/>
        </w:trPr>
        <w:tc>
          <w:tcPr>
            <w:tcW w:w="109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C7146">
              <w:rPr>
                <w:rFonts w:ascii="Arial CYR" w:hAnsi="Arial CYR" w:cs="Arial CYR"/>
                <w:b/>
                <w:bCs/>
              </w:rPr>
              <w:t>ИСПОЛНЕНИЕ ПО РАСХОДАМ муниципального образования "Хохорск" на 01.04.2021 года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D2965" w:rsidRPr="00EC7146" w:rsidTr="005E4B1E">
        <w:trPr>
          <w:trHeight w:val="28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3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2021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факт на 2021 год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</w:p>
        </w:tc>
      </w:tr>
      <w:tr w:rsidR="007D2965" w:rsidRPr="00EC7146" w:rsidTr="005E4B1E">
        <w:trPr>
          <w:trHeight w:val="55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исполнения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34 732 949,08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3 657 162,02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b/>
                <w:bCs/>
                <w:sz w:val="18"/>
                <w:szCs w:val="18"/>
              </w:rPr>
            </w:pPr>
            <w:r w:rsidRPr="00EC714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10 214 465,57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2 282 285,12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22,3</w:t>
            </w:r>
          </w:p>
        </w:tc>
      </w:tr>
      <w:tr w:rsidR="007D2965" w:rsidRPr="00EC7146" w:rsidTr="005E4B1E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1 720 720,65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327 786,78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lastRenderedPageBreak/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801 8001 000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1 720 720,65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327 786,78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801 8001 211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1 321 598,04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261 266,34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19,8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801 8001 213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399 122,61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66 520,44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7D2965" w:rsidRPr="00EC7146" w:rsidTr="005E4B1E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8 463 044,92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1 954 498,34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23,1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6 417 188,00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1 131 417,02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17,6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4 928 716,00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901 688,96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18,3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1 488 472,00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229 728,06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15,4</w:t>
            </w:r>
          </w:p>
        </w:tc>
      </w:tr>
      <w:tr w:rsidR="007D2965" w:rsidRPr="00EC7146" w:rsidTr="005E4B1E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1 866 856,92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822 886,83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44,1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Опл.услуг связи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62 400,00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10 400,00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Коммунальные услуги (Электроэнергия)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1 099 516,92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648 951,52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59,0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1 900,00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12,7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23 412,23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11,7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Поступ. Нефин.активов.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479 940,00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138 223,08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28,8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ст-ти осн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179 940,00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стоимости матер.запасов.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138 223,08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46,1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ГСМ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801 8002 343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100 000,00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Материальные запасы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38 223,08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19,1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 ( уплата земельного налога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 ( уплата транспортного налога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 ( 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194,49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801 8003 290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  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Другие общегосударственные </w:t>
            </w: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lastRenderedPageBreak/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801 0000 000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lastRenderedPageBreak/>
              <w:t>Осуществление областных гос.полномочий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801 0673 150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  343 500,00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    61 296,58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17,8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  343 500,00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    61 296,58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17,8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343 500,00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61 296,58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17,8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Фонд компенсации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343 500,00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61 296,58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17,8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Осуществление перв.воинского учета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343 500,00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61 296,58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17,8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311 900,00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61 296,58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19,7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239 554,54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48 934,40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20,4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72 345,46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12 362,18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17,1</w:t>
            </w:r>
          </w:p>
        </w:tc>
      </w:tr>
      <w:tr w:rsidR="007D2965" w:rsidRPr="00EC7146" w:rsidTr="005E4B1E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31 600,00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стоимости матер.запасов.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80 1 82 51180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31 600,00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Материальные запасы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801 8002 346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2 530 128,45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11 352,51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47 800,00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11 352,51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23,8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45 410,04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11 352,51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заработная плата специалисту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34 877,16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8 719,29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7D2965" w:rsidRPr="00EC7146" w:rsidTr="005E4B1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начисление на заработную плату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10 532,88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2 633,22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</w:tr>
      <w:tr w:rsidR="007D2965" w:rsidRPr="00EC7146" w:rsidTr="005E4B1E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2 389,96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lastRenderedPageBreak/>
              <w:t>увеличение стоимости мат.запасов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80 1 81 73110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2 389,96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79 0 80 01000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2 469 728,45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79 0 80 01225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2 469 728,45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нац.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12 600,00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Актуализация документов террит. пл. (обл.бюджет)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7 420 1S2 984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2965" w:rsidRPr="00EC7146" w:rsidTr="005E4B1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Актуализация документов террит. пл. (мест.бюджет)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7 420 1S2 984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12 600,00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722 552,00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150 000,00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93,75   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160 000,00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150 000,00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93,8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80 1 8002 225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ст-ти осн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80 1 8002 310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150 000,00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150 000,00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562 552,00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562 552,00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Мероприятия по НИ (обл.бюджет)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7 110 1S2 370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453 300,00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Мероприятия по НИ (местный бюджет)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7 110 1S2 370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9 252,00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801 8002 226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8 038 000 000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5 404 458,06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1 096 490,81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20,3</w:t>
            </w:r>
          </w:p>
        </w:tc>
      </w:tr>
      <w:tr w:rsidR="007D2965" w:rsidRPr="00EC7146" w:rsidTr="005E4B1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СДК, народные коллективы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8 038 001 000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4 790 122,06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996 110,64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20,8</w:t>
            </w:r>
          </w:p>
        </w:tc>
      </w:tr>
      <w:tr w:rsidR="007D2965" w:rsidRPr="00EC7146" w:rsidTr="005E4B1E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4 398 941,35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899 517,30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20,4</w:t>
            </w:r>
          </w:p>
        </w:tc>
      </w:tr>
      <w:tr w:rsidR="007D2965" w:rsidRPr="00EC7146" w:rsidTr="005E4B1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3 378 603,19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711 137,06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21,0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1 020 338,16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188 380,24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18,5</w:t>
            </w:r>
          </w:p>
        </w:tc>
      </w:tr>
      <w:tr w:rsidR="007D2965" w:rsidRPr="00EC7146" w:rsidTr="005E4B1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375 000,00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94 694,10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25,3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Текущий ремонт зданий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55 341,64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55,3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Поступ. Нефин.активов.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39 352,46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18,3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lastRenderedPageBreak/>
              <w:t>Увеличение ст-ти осн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стоимости мат.запасов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39 352,46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18,7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ГСМ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30 000,00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21,4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Материальные запасы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9 352,46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13,4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Уплата налогов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1 648,21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82,4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 ( 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803 8001 241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14 180,71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251,03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Сельские библиотеки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8 038 002 000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614 336,00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100 380,17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16,3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803 8002 241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609 336,00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100 380,17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16,5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803 8002 241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468 000,00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80 576,16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17,2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803 8002 241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141 336,00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19 804,01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803 8002 241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68Л 057 2760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15 238 335,00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Мероприятия по развитию сети плоскостных спортивных сооружений в сельской местности (Подпрограмма  «Устойчивое развитие сельских территорий Иркутской области на 2019-2024 г.г.)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68Л 057 2760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14 512 700,00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Софинансирование мероприятия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68Л 057 2760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725 635,00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EC7146">
              <w:rPr>
                <w:rFonts w:ascii="Arial CYR" w:hAnsi="Arial CYR" w:cs="Arial CYR"/>
                <w:sz w:val="18"/>
                <w:szCs w:val="18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805 0001 000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2965" w:rsidRPr="00EC7146" w:rsidRDefault="007D2965" w:rsidP="005E4B1E">
            <w:pPr>
              <w:rPr>
                <w:b/>
                <w:bCs/>
                <w:sz w:val="18"/>
                <w:szCs w:val="18"/>
              </w:rPr>
            </w:pPr>
            <w:r w:rsidRPr="00EC7146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799  0000 000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258 510,00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55 737,00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21,6</w:t>
            </w:r>
          </w:p>
        </w:tc>
      </w:tr>
      <w:tr w:rsidR="007D2965" w:rsidRPr="00EC7146" w:rsidTr="005E4B1E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799  8001 540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258 510,00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37 158,00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14,4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культуре: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5 404 458,06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1 096 490,81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20,3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5 008 277,35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999 897,47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3 846 603,19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791 713,22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20,6</w:t>
            </w:r>
          </w:p>
        </w:tc>
      </w:tr>
      <w:tr w:rsidR="007D2965" w:rsidRPr="00EC7146" w:rsidTr="005E4B1E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1 161 674,16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208 184,25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17,9</w:t>
            </w:r>
          </w:p>
        </w:tc>
      </w:tr>
      <w:tr w:rsidR="007D2965" w:rsidRPr="00EC7146" w:rsidTr="005E4B1E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lastRenderedPageBreak/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94 694,10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24,9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55 341,64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52,7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ст-ти осн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стоимости матер.запасов.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39 352,46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18,7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 ( 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16 180,71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1 899,24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11,7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 по администрации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29 327 491,02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2 560 671,21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8,7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8 495 218,69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1 531 852,89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6 524 745,74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1 220 608,99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18,7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1 970 472,95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311 243,90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15,8</w:t>
            </w:r>
          </w:p>
        </w:tc>
      </w:tr>
      <w:tr w:rsidR="007D2965" w:rsidRPr="00EC7146" w:rsidTr="005E4B1E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5 126 427,33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972 886,83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Опл.услуг связи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62 400,00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10 400,00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1 099 516,92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648 951,52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59,0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2 957 280,45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1 900,00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322 600,00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23 412,23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258 510,00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55 737,00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21,6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Резервный фонд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 ( 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179 000,00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194,49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Поступ. Нефин.активов.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674 629,96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288 223,08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42,7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ст-ти осн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329 940,00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150 000,00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45,5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стоимости матер.запасов.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344 689,96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138 223,08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40,1</w:t>
            </w:r>
          </w:p>
        </w:tc>
      </w:tr>
      <w:tr w:rsidR="007D2965" w:rsidRPr="00EC7146" w:rsidTr="005E4B1E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Строительство универсальной спорт.площадки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15 238 335,00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Итого (администрация + культура)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34 731 949,08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3 657 162,02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13 503 496,04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2 531 750,36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18,7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10 371 348,93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2 012 322,21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19,4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lastRenderedPageBreak/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3 132 147,11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519 428,15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16,6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Приобр. услуг.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5 506 427,33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1 067 580,93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19,4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Опл.услуг связи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62 400,00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10 400,00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16,7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Коммунальные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1 099 516,92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648 951,52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59,0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3 007 280,45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1 900,00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427 600,00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78 753,87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18,4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258 510,00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55 737,00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21,6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Резервный фонд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Прочие расходы ( 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195 180,71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2 093,73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Поступ. Нефин.активов.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889 629,96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327 575,54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36,8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ст-ти осн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334 940,00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150 000,00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44,8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Увеличение стоимости матер.запасов.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554 689,96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177 575,54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32,0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Строительство универсальной спорт.площадки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15 238 335,00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291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000 0000 000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7D2965" w:rsidRPr="00EC7146" w:rsidTr="005E4B1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ИТОГО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34 732 949,08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5" w:rsidRPr="00EC7146" w:rsidRDefault="007D2965" w:rsidP="005E4B1E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EC7146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   3 657 162,02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65" w:rsidRPr="00EC7146" w:rsidRDefault="007D2965" w:rsidP="005E4B1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C7146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</w:tr>
    </w:tbl>
    <w:p w:rsidR="007D2965" w:rsidRPr="008C7A72" w:rsidRDefault="007D2965" w:rsidP="007D2965">
      <w:pPr>
        <w:spacing w:line="360" w:lineRule="auto"/>
        <w:rPr>
          <w:rFonts w:ascii="Arial" w:hAnsi="Arial" w:cs="Arial"/>
          <w:sz w:val="18"/>
          <w:szCs w:val="18"/>
        </w:rPr>
      </w:pPr>
    </w:p>
    <w:p w:rsidR="007D2965" w:rsidRDefault="007D2965" w:rsidP="007D2965"/>
    <w:p w:rsidR="00320923" w:rsidRDefault="00320923">
      <w:bookmarkStart w:id="1" w:name="_GoBack"/>
      <w:bookmarkEnd w:id="1"/>
    </w:p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2719"/>
    <w:multiLevelType w:val="hybridMultilevel"/>
    <w:tmpl w:val="5E4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7250"/>
    <w:multiLevelType w:val="hybridMultilevel"/>
    <w:tmpl w:val="F3B8863E"/>
    <w:lvl w:ilvl="0" w:tplc="75EC6A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C00146"/>
    <w:multiLevelType w:val="hybridMultilevel"/>
    <w:tmpl w:val="5E46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7A2C"/>
    <w:multiLevelType w:val="hybridMultilevel"/>
    <w:tmpl w:val="8EF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A08C7"/>
    <w:multiLevelType w:val="hybridMultilevel"/>
    <w:tmpl w:val="F488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F222B"/>
    <w:multiLevelType w:val="hybridMultilevel"/>
    <w:tmpl w:val="4AE4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0D4A"/>
    <w:multiLevelType w:val="hybridMultilevel"/>
    <w:tmpl w:val="0EECAFC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F0F3690"/>
    <w:multiLevelType w:val="hybridMultilevel"/>
    <w:tmpl w:val="E31C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F4F24"/>
    <w:multiLevelType w:val="hybridMultilevel"/>
    <w:tmpl w:val="4AE4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D2A0C"/>
    <w:multiLevelType w:val="hybridMultilevel"/>
    <w:tmpl w:val="82569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76D1B"/>
    <w:multiLevelType w:val="hybridMultilevel"/>
    <w:tmpl w:val="773824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C64727"/>
    <w:multiLevelType w:val="hybridMultilevel"/>
    <w:tmpl w:val="91F28864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26E4F15"/>
    <w:multiLevelType w:val="hybridMultilevel"/>
    <w:tmpl w:val="731E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75FAC"/>
    <w:multiLevelType w:val="hybridMultilevel"/>
    <w:tmpl w:val="74E03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939B7"/>
    <w:multiLevelType w:val="hybridMultilevel"/>
    <w:tmpl w:val="D918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7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0C"/>
    <w:rsid w:val="00320923"/>
    <w:rsid w:val="006A4A0C"/>
    <w:rsid w:val="007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D2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D2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D296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7D296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D2965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7D2965"/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7D2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296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D296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D29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2965"/>
    <w:rPr>
      <w:rFonts w:eastAsiaTheme="minorEastAsia"/>
      <w:lang w:eastAsia="ru-RU"/>
    </w:rPr>
  </w:style>
  <w:style w:type="table" w:styleId="a8">
    <w:name w:val="Table Grid"/>
    <w:basedOn w:val="a1"/>
    <w:rsid w:val="007D29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96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7D2965"/>
    <w:rPr>
      <w:color w:val="0000FF"/>
      <w:u w:val="single"/>
    </w:rPr>
  </w:style>
  <w:style w:type="paragraph" w:customStyle="1" w:styleId="xl64">
    <w:name w:val="xl64"/>
    <w:basedOn w:val="a"/>
    <w:rsid w:val="007D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D29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D29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D29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D296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D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07">
    <w:name w:val="xl10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7D29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7D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2">
    <w:name w:val="xl14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7D29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D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D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7D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qFormat/>
    <w:rsid w:val="007D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D2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D2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D296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7D296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D2965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7D2965"/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7D29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296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D296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D29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2965"/>
    <w:rPr>
      <w:rFonts w:eastAsiaTheme="minorEastAsia"/>
      <w:lang w:eastAsia="ru-RU"/>
    </w:rPr>
  </w:style>
  <w:style w:type="table" w:styleId="a8">
    <w:name w:val="Table Grid"/>
    <w:basedOn w:val="a1"/>
    <w:rsid w:val="007D29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96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unhideWhenUsed/>
    <w:rsid w:val="007D2965"/>
    <w:rPr>
      <w:color w:val="0000FF"/>
      <w:u w:val="single"/>
    </w:rPr>
  </w:style>
  <w:style w:type="paragraph" w:customStyle="1" w:styleId="xl64">
    <w:name w:val="xl64"/>
    <w:basedOn w:val="a"/>
    <w:rsid w:val="007D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D29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D29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D29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D296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D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07">
    <w:name w:val="xl10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7D29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7D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2">
    <w:name w:val="xl14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7D29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D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D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7D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7D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qFormat/>
    <w:rsid w:val="007D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3813</Words>
  <Characters>21740</Characters>
  <Application>Microsoft Office Word</Application>
  <DocSecurity>0</DocSecurity>
  <Lines>181</Lines>
  <Paragraphs>51</Paragraphs>
  <ScaleCrop>false</ScaleCrop>
  <Company>Microsoft</Company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2021-05-14T00:38:00Z</dcterms:created>
  <dcterms:modified xsi:type="dcterms:W3CDTF">2021-05-14T00:38:00Z</dcterms:modified>
</cp:coreProperties>
</file>